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50AC" w14:textId="77777777" w:rsidR="006A048A" w:rsidRDefault="0048448D" w:rsidP="006A048A">
      <w:pPr>
        <w:spacing w:line="240" w:lineRule="auto"/>
        <w:jc w:val="center"/>
        <w:rPr>
          <w:rFonts w:ascii="Trebuchet MS" w:hAnsi="Trebuchet MS"/>
          <w:b/>
          <w:sz w:val="32"/>
          <w:szCs w:val="32"/>
        </w:rPr>
      </w:pPr>
      <w:r w:rsidRPr="00062579">
        <w:rPr>
          <w:noProof/>
          <w:lang w:eastAsia="en-GB"/>
        </w:rPr>
        <w:drawing>
          <wp:inline distT="0" distB="0" distL="0" distR="0" wp14:anchorId="052A1FFA" wp14:editId="561F4C06">
            <wp:extent cx="2533650" cy="714375"/>
            <wp:effectExtent l="0" t="0" r="0" b="9525"/>
            <wp:docPr id="2" name="Picture 1" descr="cid:image001.jpg@01CE3133.B154F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E3133.B154F0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AEDFB" w14:textId="6B55A9C8" w:rsidR="0046276D" w:rsidRPr="006A048A" w:rsidRDefault="0046276D" w:rsidP="006A048A">
      <w:pPr>
        <w:spacing w:line="240" w:lineRule="auto"/>
        <w:rPr>
          <w:rFonts w:ascii="Trebuchet MS" w:hAnsi="Trebuchet MS"/>
          <w:b/>
          <w:sz w:val="32"/>
          <w:szCs w:val="32"/>
        </w:rPr>
      </w:pPr>
      <w:r w:rsidRPr="0048448D">
        <w:rPr>
          <w:rFonts w:ascii="Trebuchet MS" w:hAnsi="Trebuchet MS" w:cs="Arial Black"/>
          <w:b/>
          <w:bCs/>
          <w:sz w:val="28"/>
          <w:szCs w:val="28"/>
          <w:u w:val="single"/>
        </w:rPr>
        <w:t>Job Description</w:t>
      </w:r>
    </w:p>
    <w:p w14:paraId="03A8A90D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C62F7">
        <w:rPr>
          <w:rFonts w:ascii="Trebuchet MS" w:hAnsi="Trebuchet MS" w:cs="Arial"/>
          <w:sz w:val="24"/>
          <w:szCs w:val="24"/>
        </w:rPr>
        <w:t xml:space="preserve"> </w:t>
      </w:r>
    </w:p>
    <w:p w14:paraId="786A1CA7" w14:textId="3F2CDB6E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9C62F7">
        <w:rPr>
          <w:rFonts w:ascii="Trebuchet MS" w:hAnsi="Trebuchet MS" w:cs="Arial Black"/>
          <w:b/>
          <w:bCs/>
          <w:sz w:val="24"/>
          <w:szCs w:val="24"/>
        </w:rPr>
        <w:t xml:space="preserve">Job Title:  </w:t>
      </w:r>
      <w:r w:rsidR="00597514">
        <w:rPr>
          <w:rFonts w:ascii="Trebuchet MS" w:hAnsi="Trebuchet MS" w:cs="Arial Black"/>
          <w:b/>
          <w:bCs/>
          <w:sz w:val="24"/>
          <w:szCs w:val="24"/>
        </w:rPr>
        <w:tab/>
      </w:r>
      <w:r w:rsidR="00597514">
        <w:rPr>
          <w:rFonts w:ascii="Trebuchet MS" w:hAnsi="Trebuchet MS" w:cs="Arial Black"/>
          <w:b/>
          <w:bCs/>
          <w:sz w:val="24"/>
          <w:szCs w:val="24"/>
        </w:rPr>
        <w:tab/>
      </w:r>
      <w:r w:rsidRPr="009C62F7">
        <w:rPr>
          <w:rFonts w:ascii="Trebuchet MS" w:hAnsi="Trebuchet MS" w:cs="Arial"/>
          <w:bCs/>
          <w:sz w:val="24"/>
          <w:szCs w:val="24"/>
        </w:rPr>
        <w:t>Engagement Officer</w:t>
      </w:r>
      <w:r w:rsidR="006A048A">
        <w:rPr>
          <w:rFonts w:ascii="Trebuchet MS" w:hAnsi="Trebuchet MS" w:cs="Arial"/>
          <w:bCs/>
          <w:sz w:val="24"/>
          <w:szCs w:val="24"/>
        </w:rPr>
        <w:t>/</w:t>
      </w:r>
      <w:r w:rsidRPr="009C62F7">
        <w:rPr>
          <w:rFonts w:ascii="Trebuchet MS" w:hAnsi="Trebuchet MS" w:cs="Arial"/>
          <w:bCs/>
          <w:sz w:val="24"/>
          <w:szCs w:val="24"/>
        </w:rPr>
        <w:t>Volunteer Co-ordinator</w:t>
      </w:r>
    </w:p>
    <w:p w14:paraId="19DA3712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637F5F84" w14:textId="4F85B112" w:rsidR="0046276D" w:rsidRPr="009C62F7" w:rsidRDefault="0046276D" w:rsidP="0046276D">
      <w:pPr>
        <w:pStyle w:val="BodyText"/>
        <w:rPr>
          <w:rStyle w:val="Strong"/>
          <w:b w:val="0"/>
        </w:rPr>
      </w:pPr>
      <w:r w:rsidRPr="009C62F7">
        <w:rPr>
          <w:rStyle w:val="Strong"/>
        </w:rPr>
        <w:t>Hours:</w:t>
      </w:r>
      <w:r w:rsidRPr="009C62F7">
        <w:rPr>
          <w:rStyle w:val="Strong"/>
        </w:rPr>
        <w:tab/>
      </w:r>
      <w:r w:rsidR="00597514">
        <w:rPr>
          <w:rStyle w:val="Strong"/>
        </w:rPr>
        <w:tab/>
      </w:r>
      <w:r w:rsidR="00C26A4B">
        <w:rPr>
          <w:rStyle w:val="Strong"/>
          <w:b w:val="0"/>
        </w:rPr>
        <w:t>24</w:t>
      </w:r>
      <w:r>
        <w:rPr>
          <w:rStyle w:val="Strong"/>
          <w:b w:val="0"/>
        </w:rPr>
        <w:t xml:space="preserve"> hours (part-time)</w:t>
      </w:r>
    </w:p>
    <w:p w14:paraId="28802AB7" w14:textId="77777777" w:rsidR="0046276D" w:rsidRPr="009C62F7" w:rsidRDefault="0046276D" w:rsidP="0046276D">
      <w:pPr>
        <w:pStyle w:val="BodyText"/>
        <w:rPr>
          <w:rStyle w:val="Strong"/>
          <w:b w:val="0"/>
        </w:rPr>
      </w:pPr>
    </w:p>
    <w:p w14:paraId="57F36733" w14:textId="2E392948" w:rsidR="0046276D" w:rsidRPr="009C62F7" w:rsidRDefault="0046276D" w:rsidP="0046276D">
      <w:pPr>
        <w:pStyle w:val="BodyText"/>
        <w:rPr>
          <w:rStyle w:val="Strong"/>
          <w:b w:val="0"/>
        </w:rPr>
      </w:pPr>
      <w:r w:rsidRPr="009C62F7">
        <w:rPr>
          <w:rStyle w:val="Strong"/>
        </w:rPr>
        <w:t>Salary:</w:t>
      </w:r>
      <w:r w:rsidRPr="009C62F7">
        <w:rPr>
          <w:rStyle w:val="Strong"/>
        </w:rPr>
        <w:tab/>
      </w:r>
      <w:r w:rsidR="00597514">
        <w:rPr>
          <w:rStyle w:val="Strong"/>
        </w:rPr>
        <w:tab/>
      </w:r>
      <w:r w:rsidRPr="009C62F7">
        <w:rPr>
          <w:rStyle w:val="Strong"/>
          <w:b w:val="0"/>
        </w:rPr>
        <w:t>£</w:t>
      </w:r>
      <w:r w:rsidR="00C0240F">
        <w:rPr>
          <w:rStyle w:val="Strong"/>
          <w:b w:val="0"/>
        </w:rPr>
        <w:t>21</w:t>
      </w:r>
      <w:r w:rsidRPr="009C62F7">
        <w:rPr>
          <w:rStyle w:val="Strong"/>
          <w:b w:val="0"/>
        </w:rPr>
        <w:t>,966 per annum (pro rata part-time)</w:t>
      </w:r>
    </w:p>
    <w:p w14:paraId="2FCAFCA0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</w:p>
    <w:p w14:paraId="194A4B96" w14:textId="158B8E72" w:rsidR="0046276D" w:rsidRPr="00597514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  <w:r w:rsidRPr="009C62F7">
        <w:rPr>
          <w:rFonts w:ascii="Trebuchet MS" w:hAnsi="Trebuchet MS" w:cs="Arial Black"/>
          <w:b/>
          <w:bCs/>
          <w:sz w:val="24"/>
          <w:szCs w:val="24"/>
        </w:rPr>
        <w:t>Reporting to</w:t>
      </w:r>
      <w:r w:rsidR="00597514">
        <w:rPr>
          <w:rFonts w:ascii="Trebuchet MS" w:hAnsi="Trebuchet MS" w:cs="Arial Black"/>
          <w:b/>
          <w:bCs/>
          <w:sz w:val="24"/>
          <w:szCs w:val="24"/>
        </w:rPr>
        <w:tab/>
      </w:r>
      <w:r w:rsidR="00597514">
        <w:rPr>
          <w:rFonts w:ascii="Trebuchet MS" w:hAnsi="Trebuchet MS" w:cs="Arial Black"/>
          <w:bCs/>
          <w:sz w:val="24"/>
          <w:szCs w:val="24"/>
        </w:rPr>
        <w:tab/>
      </w:r>
      <w:r w:rsidRPr="009C62F7">
        <w:rPr>
          <w:rFonts w:ascii="Trebuchet MS" w:hAnsi="Trebuchet MS" w:cs="Arial Black"/>
          <w:bCs/>
          <w:sz w:val="24"/>
          <w:szCs w:val="24"/>
        </w:rPr>
        <w:t>Manager, Healthwatch South Tyneside</w:t>
      </w:r>
    </w:p>
    <w:p w14:paraId="52427B94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C62F7">
        <w:rPr>
          <w:rFonts w:ascii="Trebuchet MS" w:hAnsi="Trebuchet MS" w:cs="Arial"/>
          <w:sz w:val="24"/>
          <w:szCs w:val="24"/>
        </w:rPr>
        <w:t xml:space="preserve"> </w:t>
      </w:r>
    </w:p>
    <w:p w14:paraId="5B8BBE8C" w14:textId="587C20BE" w:rsidR="0046276D" w:rsidRPr="005737AE" w:rsidRDefault="0046276D" w:rsidP="0059751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rebuchet MS" w:hAnsi="Trebuchet MS" w:cs="Arial Black"/>
          <w:sz w:val="24"/>
          <w:szCs w:val="24"/>
        </w:rPr>
      </w:pPr>
      <w:r w:rsidRPr="009C62F7">
        <w:rPr>
          <w:rFonts w:ascii="Trebuchet MS" w:hAnsi="Trebuchet MS" w:cs="Arial Black"/>
          <w:b/>
          <w:bCs/>
          <w:sz w:val="24"/>
          <w:szCs w:val="24"/>
        </w:rPr>
        <w:t>Responsible for</w:t>
      </w:r>
      <w:r w:rsidR="00597514">
        <w:rPr>
          <w:rFonts w:ascii="Trebuchet MS" w:hAnsi="Trebuchet MS" w:cs="Arial Black"/>
          <w:b/>
          <w:bCs/>
          <w:sz w:val="24"/>
          <w:szCs w:val="24"/>
        </w:rPr>
        <w:tab/>
      </w:r>
      <w:r w:rsidRPr="009C62F7">
        <w:rPr>
          <w:rFonts w:ascii="Trebuchet MS" w:hAnsi="Trebuchet MS" w:cs="Arial Black"/>
          <w:bCs/>
          <w:sz w:val="24"/>
          <w:szCs w:val="24"/>
        </w:rPr>
        <w:t>Engagement</w:t>
      </w:r>
      <w:r w:rsidR="00597514">
        <w:rPr>
          <w:rFonts w:ascii="Trebuchet MS" w:hAnsi="Trebuchet MS" w:cs="Arial Black"/>
          <w:bCs/>
          <w:sz w:val="24"/>
          <w:szCs w:val="24"/>
        </w:rPr>
        <w:t xml:space="preserve">/Volunteer Recruitment </w:t>
      </w:r>
      <w:r w:rsidRPr="009C62F7">
        <w:rPr>
          <w:rFonts w:ascii="Trebuchet MS" w:hAnsi="Trebuchet MS" w:cs="Arial Black"/>
          <w:bCs/>
          <w:sz w:val="24"/>
          <w:szCs w:val="24"/>
        </w:rPr>
        <w:t>for Healthwatch South Tyneside</w:t>
      </w:r>
      <w:r w:rsidR="005737AE">
        <w:rPr>
          <w:rFonts w:ascii="Trebuchet MS" w:hAnsi="Trebuchet MS" w:cs="Arial Black"/>
          <w:b/>
          <w:bCs/>
          <w:sz w:val="24"/>
          <w:szCs w:val="24"/>
        </w:rPr>
        <w:t xml:space="preserve">, </w:t>
      </w:r>
      <w:r w:rsidR="005737AE">
        <w:rPr>
          <w:rFonts w:ascii="Trebuchet MS" w:hAnsi="Trebuchet MS" w:cs="Arial Black"/>
          <w:sz w:val="24"/>
          <w:szCs w:val="24"/>
        </w:rPr>
        <w:t>to include young volunteers and adult volunteers</w:t>
      </w:r>
    </w:p>
    <w:p w14:paraId="4A2433FC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</w:p>
    <w:p w14:paraId="69EB1A1E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  <w:r w:rsidRPr="009C62F7">
        <w:rPr>
          <w:rFonts w:ascii="Trebuchet MS" w:hAnsi="Trebuchet MS" w:cs="Arial Black"/>
          <w:b/>
          <w:bCs/>
          <w:sz w:val="24"/>
          <w:szCs w:val="24"/>
        </w:rPr>
        <w:t>Job Purpose</w:t>
      </w:r>
    </w:p>
    <w:p w14:paraId="7B55ED5A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9C62F7">
        <w:rPr>
          <w:rFonts w:ascii="Trebuchet MS" w:hAnsi="Trebuchet MS" w:cs="Arial Black"/>
          <w:b/>
          <w:bCs/>
          <w:sz w:val="24"/>
          <w:szCs w:val="24"/>
        </w:rPr>
        <w:t xml:space="preserve"> </w:t>
      </w:r>
    </w:p>
    <w:p w14:paraId="45AF027E" w14:textId="08C2AD83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C62F7">
        <w:rPr>
          <w:rFonts w:ascii="Trebuchet MS" w:hAnsi="Trebuchet MS" w:cs="Arial"/>
          <w:sz w:val="24"/>
          <w:szCs w:val="24"/>
        </w:rPr>
        <w:t>To promote Healthwatch South Tyneside’s services, work and reputation of the organisation using a wide range of Engagement, Marketing and Communication techniques, with a focus on the recruitment, training and retention of Healthwatch South Tyneside’s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9C62F7">
        <w:rPr>
          <w:rFonts w:ascii="Trebuchet MS" w:hAnsi="Trebuchet MS" w:cs="Arial"/>
          <w:sz w:val="24"/>
          <w:szCs w:val="24"/>
        </w:rPr>
        <w:t>volunteers.</w:t>
      </w:r>
    </w:p>
    <w:p w14:paraId="65FF7E4D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59D4AB5" w14:textId="77777777" w:rsidR="0046276D" w:rsidRPr="006A048A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  <w:u w:val="single"/>
        </w:rPr>
      </w:pPr>
      <w:r w:rsidRPr="006A048A">
        <w:rPr>
          <w:rFonts w:ascii="Trebuchet MS" w:hAnsi="Trebuchet MS" w:cs="Arial Black"/>
          <w:b/>
          <w:bCs/>
          <w:sz w:val="24"/>
          <w:szCs w:val="24"/>
          <w:u w:val="single"/>
        </w:rPr>
        <w:t>Main Duties and Responsibilities</w:t>
      </w:r>
    </w:p>
    <w:p w14:paraId="4E47C976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</w:p>
    <w:p w14:paraId="33088730" w14:textId="77777777" w:rsidR="0046276D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  <w:r w:rsidRPr="009C62F7">
        <w:rPr>
          <w:rFonts w:ascii="Trebuchet MS" w:hAnsi="Trebuchet MS" w:cs="Arial Black"/>
          <w:b/>
          <w:bCs/>
          <w:sz w:val="24"/>
          <w:szCs w:val="24"/>
        </w:rPr>
        <w:t>Key Responsibilities</w:t>
      </w:r>
    </w:p>
    <w:p w14:paraId="693715AD" w14:textId="77777777" w:rsidR="0046276D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</w:p>
    <w:p w14:paraId="01477481" w14:textId="3C6FA3BA" w:rsidR="0046276D" w:rsidRPr="00597514" w:rsidRDefault="0046276D" w:rsidP="00597514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597514">
        <w:rPr>
          <w:rFonts w:ascii="Trebuchet MS" w:hAnsi="Trebuchet MS"/>
          <w:sz w:val="24"/>
          <w:szCs w:val="24"/>
        </w:rPr>
        <w:t xml:space="preserve">Support the development, with the Manager, of a children and young people policy and procedure framework to </w:t>
      </w:r>
      <w:r w:rsidR="0048448D" w:rsidRPr="00597514">
        <w:rPr>
          <w:rFonts w:ascii="Trebuchet MS" w:hAnsi="Trebuchet MS"/>
          <w:sz w:val="24"/>
          <w:szCs w:val="24"/>
        </w:rPr>
        <w:t>include</w:t>
      </w:r>
      <w:r w:rsidRPr="00597514">
        <w:rPr>
          <w:rFonts w:ascii="Trebuchet MS" w:hAnsi="Trebuchet MS"/>
          <w:sz w:val="24"/>
          <w:szCs w:val="24"/>
        </w:rPr>
        <w:t xml:space="preserve"> recruitment, induction and training, code of conduct, volunteer agreement – parental consent, confidentiality (to include where this is broken in terms of safeguarding), support/supervision, social media guidelines and complaints.</w:t>
      </w:r>
    </w:p>
    <w:p w14:paraId="2D4D267F" w14:textId="77777777" w:rsidR="0046276D" w:rsidRPr="00EA2A7C" w:rsidRDefault="0046276D" w:rsidP="0046276D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03CAA15F" w14:textId="1155F3BF" w:rsidR="0046276D" w:rsidRPr="00597514" w:rsidRDefault="0046276D" w:rsidP="00597514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597514">
        <w:rPr>
          <w:rFonts w:ascii="Trebuchet MS" w:hAnsi="Trebuchet MS"/>
          <w:sz w:val="24"/>
          <w:szCs w:val="24"/>
        </w:rPr>
        <w:t xml:space="preserve">Develop and maintain relationships with youth providers and local schools to support recruitment and retention of young volunteers </w:t>
      </w:r>
      <w:r w:rsidR="007E1CBB" w:rsidRPr="00597514">
        <w:rPr>
          <w:rFonts w:ascii="Trebuchet MS" w:hAnsi="Trebuchet MS"/>
          <w:sz w:val="24"/>
          <w:szCs w:val="24"/>
        </w:rPr>
        <w:t>i.e.</w:t>
      </w:r>
      <w:r w:rsidRPr="00597514">
        <w:rPr>
          <w:rFonts w:ascii="Trebuchet MS" w:hAnsi="Trebuchet MS"/>
          <w:sz w:val="24"/>
          <w:szCs w:val="24"/>
        </w:rPr>
        <w:t xml:space="preserve"> organisations that will feed young volunteers through to Healthwatch.</w:t>
      </w:r>
    </w:p>
    <w:p w14:paraId="0F9D6037" w14:textId="77777777" w:rsidR="0046276D" w:rsidRPr="00EA2A7C" w:rsidRDefault="0046276D" w:rsidP="0046276D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380DDA2" w14:textId="3740A5F1" w:rsidR="0046276D" w:rsidRPr="00597514" w:rsidRDefault="0046276D" w:rsidP="00597514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597514">
        <w:rPr>
          <w:rFonts w:ascii="Trebuchet MS" w:hAnsi="Trebuchet MS" w:cs="Arial"/>
          <w:sz w:val="24"/>
          <w:szCs w:val="24"/>
        </w:rPr>
        <w:t xml:space="preserve">To manage the full lifecycle of young volunteers from recruitment through effective job profiles, retention, DBS authorisation, </w:t>
      </w:r>
      <w:r w:rsidR="002437E8">
        <w:rPr>
          <w:rFonts w:ascii="Trebuchet MS" w:hAnsi="Trebuchet MS" w:cs="Arial"/>
          <w:sz w:val="24"/>
          <w:szCs w:val="24"/>
        </w:rPr>
        <w:t>i</w:t>
      </w:r>
      <w:r w:rsidRPr="00597514">
        <w:rPr>
          <w:rFonts w:ascii="Trebuchet MS" w:hAnsi="Trebuchet MS" w:cs="Arial"/>
          <w:sz w:val="24"/>
          <w:szCs w:val="24"/>
        </w:rPr>
        <w:t>nductions, training, allocation of work package, volunteer appraisals and database updates.</w:t>
      </w:r>
    </w:p>
    <w:p w14:paraId="21C3622A" w14:textId="77777777" w:rsidR="0046276D" w:rsidRPr="00EA2A7C" w:rsidRDefault="0046276D" w:rsidP="0046276D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F9999F8" w14:textId="2D00F543" w:rsidR="0046276D" w:rsidRDefault="0046276D" w:rsidP="00597514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597514">
        <w:rPr>
          <w:rFonts w:ascii="Trebuchet MS" w:hAnsi="Trebuchet MS" w:cs="Arial"/>
          <w:sz w:val="24"/>
          <w:szCs w:val="24"/>
        </w:rPr>
        <w:t>Deliver projects using the young volunteers that provide evidence in terms of young people’s experience of health and social care in the borough.</w:t>
      </w:r>
    </w:p>
    <w:p w14:paraId="2B90A1E5" w14:textId="77777777" w:rsidR="005737AE" w:rsidRPr="005737AE" w:rsidRDefault="005737AE" w:rsidP="005737AE">
      <w:pPr>
        <w:pStyle w:val="ListParagraph"/>
        <w:rPr>
          <w:rFonts w:ascii="Trebuchet MS" w:hAnsi="Trebuchet MS" w:cs="Arial"/>
          <w:sz w:val="24"/>
          <w:szCs w:val="24"/>
        </w:rPr>
      </w:pPr>
    </w:p>
    <w:p w14:paraId="18CDD5D2" w14:textId="77761D86" w:rsidR="005737AE" w:rsidRPr="00597514" w:rsidRDefault="005737AE" w:rsidP="00597514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Manage full lifecycle of adult volunteers from recruitment through effective job profiles, retention, DBS authorisation, inductions, training, supervision, allocation of work package and database updates.</w:t>
      </w:r>
    </w:p>
    <w:p w14:paraId="5CE0B28D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32EBAB8" w14:textId="77777777" w:rsidR="0046276D" w:rsidRPr="00597514" w:rsidRDefault="0046276D" w:rsidP="00597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597514">
        <w:rPr>
          <w:rFonts w:ascii="Trebuchet MS" w:hAnsi="Trebuchet MS" w:cs="Arial"/>
          <w:sz w:val="24"/>
          <w:szCs w:val="24"/>
        </w:rPr>
        <w:t>Work with Senior Management to support the delivery of the stakeholder engagement, communications and publications across the entire spectrum of healthcare disciplines, users and other stakeholders.</w:t>
      </w:r>
    </w:p>
    <w:p w14:paraId="22BDE31C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9BE80D6" w14:textId="77777777" w:rsidR="0046276D" w:rsidRPr="00597514" w:rsidRDefault="0046276D" w:rsidP="00597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597514">
        <w:rPr>
          <w:rFonts w:ascii="Trebuchet MS" w:hAnsi="Trebuchet MS" w:cs="Arial"/>
          <w:sz w:val="24"/>
          <w:szCs w:val="24"/>
        </w:rPr>
        <w:t xml:space="preserve">Ensure communication and marketing materials are highly effective in terms of branding, marketing and media. </w:t>
      </w:r>
    </w:p>
    <w:p w14:paraId="4C617F83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365A266" w14:textId="026A5A33" w:rsidR="0046276D" w:rsidRPr="00597514" w:rsidRDefault="0046276D" w:rsidP="00597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597514">
        <w:rPr>
          <w:rFonts w:ascii="Trebuchet MS" w:hAnsi="Trebuchet MS" w:cs="Arial"/>
          <w:sz w:val="24"/>
          <w:szCs w:val="24"/>
        </w:rPr>
        <w:t xml:space="preserve">To </w:t>
      </w:r>
      <w:r w:rsidR="0048448D" w:rsidRPr="00597514">
        <w:rPr>
          <w:rFonts w:ascii="Trebuchet MS" w:hAnsi="Trebuchet MS" w:cs="Arial"/>
          <w:sz w:val="24"/>
          <w:szCs w:val="24"/>
        </w:rPr>
        <w:t>proofread</w:t>
      </w:r>
      <w:r w:rsidRPr="00597514">
        <w:rPr>
          <w:rFonts w:ascii="Trebuchet MS" w:hAnsi="Trebuchet MS" w:cs="Arial"/>
          <w:sz w:val="24"/>
          <w:szCs w:val="24"/>
        </w:rPr>
        <w:t xml:space="preserve"> all communication documentation.</w:t>
      </w:r>
    </w:p>
    <w:p w14:paraId="4665DEA5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D1B3ECD" w14:textId="2D582A9D" w:rsidR="0046276D" w:rsidRPr="00597514" w:rsidRDefault="0046276D" w:rsidP="00597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597514">
        <w:rPr>
          <w:rFonts w:ascii="Trebuchet MS" w:hAnsi="Trebuchet MS" w:cs="Arial"/>
          <w:sz w:val="24"/>
          <w:szCs w:val="24"/>
        </w:rPr>
        <w:t>Develop effective internal and external relationship</w:t>
      </w:r>
      <w:r w:rsidR="00597514">
        <w:rPr>
          <w:rFonts w:ascii="Trebuchet MS" w:hAnsi="Trebuchet MS" w:cs="Arial"/>
          <w:sz w:val="24"/>
          <w:szCs w:val="24"/>
        </w:rPr>
        <w:t>s.</w:t>
      </w:r>
    </w:p>
    <w:p w14:paraId="294516AA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EB2D60B" w14:textId="167CFB3A" w:rsidR="0046276D" w:rsidRPr="005737AE" w:rsidRDefault="0046276D" w:rsidP="005737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597514">
        <w:rPr>
          <w:rFonts w:ascii="Trebuchet MS" w:hAnsi="Trebuchet MS" w:cs="Arial"/>
          <w:sz w:val="24"/>
          <w:szCs w:val="24"/>
        </w:rPr>
        <w:t>Organises and facilitates events and roadshows for marketing,</w:t>
      </w:r>
      <w:r w:rsidR="005737AE">
        <w:rPr>
          <w:rFonts w:ascii="Trebuchet MS" w:hAnsi="Trebuchet MS" w:cs="Arial"/>
          <w:sz w:val="24"/>
          <w:szCs w:val="24"/>
        </w:rPr>
        <w:t xml:space="preserve"> </w:t>
      </w:r>
      <w:r w:rsidRPr="005737AE">
        <w:rPr>
          <w:rFonts w:ascii="Trebuchet MS" w:hAnsi="Trebuchet MS" w:cs="Arial"/>
          <w:sz w:val="24"/>
          <w:szCs w:val="24"/>
        </w:rPr>
        <w:t xml:space="preserve">communications and </w:t>
      </w:r>
      <w:r w:rsidR="005737AE">
        <w:rPr>
          <w:rFonts w:ascii="Trebuchet MS" w:hAnsi="Trebuchet MS" w:cs="Arial"/>
          <w:sz w:val="24"/>
          <w:szCs w:val="24"/>
        </w:rPr>
        <w:t>volunteer recruitment for young and adult volunteers.</w:t>
      </w:r>
    </w:p>
    <w:p w14:paraId="57FC0F4F" w14:textId="77777777" w:rsidR="00597514" w:rsidRPr="00597514" w:rsidRDefault="00597514" w:rsidP="005975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DCA36DD" w14:textId="08518EA9" w:rsidR="0046276D" w:rsidRPr="00597514" w:rsidRDefault="0046276D" w:rsidP="00597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597514">
        <w:rPr>
          <w:rFonts w:ascii="Trebuchet MS" w:hAnsi="Trebuchet MS" w:cs="Arial"/>
          <w:sz w:val="24"/>
          <w:szCs w:val="24"/>
        </w:rPr>
        <w:t xml:space="preserve">Use of a variety of methods of communication to engage with volunteers  including face to face, mailshot, newsletters, emails, telephone, media, campaigns etc. </w:t>
      </w:r>
    </w:p>
    <w:p w14:paraId="01A7B872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A5BA025" w14:textId="77777777" w:rsidR="0046276D" w:rsidRPr="00597514" w:rsidRDefault="0046276D" w:rsidP="00597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597514">
        <w:rPr>
          <w:rFonts w:ascii="Trebuchet MS" w:hAnsi="Trebuchet MS" w:cs="Arial"/>
          <w:sz w:val="24"/>
          <w:szCs w:val="24"/>
        </w:rPr>
        <w:t>Increase the profile of Healthwatch South Tyneside to the public and across a variety of media publications and systems through effective engagement and public speaking.</w:t>
      </w:r>
    </w:p>
    <w:p w14:paraId="481B5DCB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CEA1C7C" w14:textId="77777777" w:rsidR="0046276D" w:rsidRPr="00597514" w:rsidRDefault="0046276D" w:rsidP="00597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597514">
        <w:rPr>
          <w:rFonts w:ascii="Trebuchet MS" w:hAnsi="Trebuchet MS" w:cs="Arial"/>
          <w:sz w:val="24"/>
          <w:szCs w:val="24"/>
        </w:rPr>
        <w:t>Contributes to and records activities and data in line with Healthwatch South Tyneside information management systems.</w:t>
      </w:r>
    </w:p>
    <w:p w14:paraId="1C539A37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E4FE94D" w14:textId="77777777" w:rsidR="0046276D" w:rsidRPr="00597514" w:rsidRDefault="0046276D" w:rsidP="00597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597514">
        <w:rPr>
          <w:rFonts w:ascii="Trebuchet MS" w:hAnsi="Trebuchet MS" w:cs="Arial"/>
          <w:sz w:val="24"/>
          <w:szCs w:val="24"/>
        </w:rPr>
        <w:t>Undertake any other reasonable and appropriate duties as may be requested.</w:t>
      </w:r>
    </w:p>
    <w:p w14:paraId="6AB60716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43AC835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9C62F7">
        <w:rPr>
          <w:rFonts w:ascii="Trebuchet MS" w:hAnsi="Trebuchet MS" w:cs="Arial Black"/>
          <w:b/>
          <w:bCs/>
          <w:sz w:val="24"/>
          <w:szCs w:val="24"/>
        </w:rPr>
        <w:t xml:space="preserve">Governance </w:t>
      </w:r>
    </w:p>
    <w:p w14:paraId="3E1F84B4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A32B2FF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C62F7">
        <w:rPr>
          <w:rFonts w:ascii="Trebuchet MS" w:hAnsi="Trebuchet MS" w:cs="Arial"/>
          <w:sz w:val="24"/>
          <w:szCs w:val="24"/>
        </w:rPr>
        <w:t>To maintain the confidentiality of the organisation in respect of information obtained and use for only authorised specific purposes. Report any concerns about the use of information to the Operations Manager.</w:t>
      </w:r>
    </w:p>
    <w:p w14:paraId="6609D705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</w:p>
    <w:p w14:paraId="228ADAB9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  <w:r w:rsidRPr="009C62F7">
        <w:rPr>
          <w:rFonts w:ascii="Trebuchet MS" w:hAnsi="Trebuchet MS" w:cs="Arial Black"/>
          <w:b/>
          <w:bCs/>
          <w:sz w:val="24"/>
          <w:szCs w:val="24"/>
        </w:rPr>
        <w:t xml:space="preserve">General </w:t>
      </w:r>
    </w:p>
    <w:p w14:paraId="43F5A101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12E8D3D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C62F7">
        <w:rPr>
          <w:rFonts w:ascii="Trebuchet MS" w:hAnsi="Trebuchet MS" w:cs="Arial"/>
          <w:sz w:val="24"/>
          <w:szCs w:val="24"/>
        </w:rPr>
        <w:t xml:space="preserve">Maintain a confidential, sensitive and discrete approach to personal, sensitive and organisational information. </w:t>
      </w:r>
    </w:p>
    <w:p w14:paraId="31ED29E3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26CC34D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9C62F7">
        <w:rPr>
          <w:rFonts w:ascii="Trebuchet MS" w:hAnsi="Trebuchet MS" w:cs="Arial"/>
          <w:sz w:val="24"/>
          <w:szCs w:val="24"/>
        </w:rPr>
        <w:t xml:space="preserve">Contribute to a culture which values and supports equality and diversity. </w:t>
      </w:r>
    </w:p>
    <w:p w14:paraId="518D5902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69C7B44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9C62F7">
        <w:rPr>
          <w:rFonts w:ascii="Trebuchet MS" w:hAnsi="Trebuchet MS" w:cs="Arial"/>
          <w:sz w:val="24"/>
          <w:szCs w:val="24"/>
        </w:rPr>
        <w:t>Represent Healthwatch South Tyneside in a positive manner.</w:t>
      </w:r>
    </w:p>
    <w:p w14:paraId="2C31BBDE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</w:p>
    <w:p w14:paraId="0B00F72A" w14:textId="77777777" w:rsidR="0046276D" w:rsidRPr="00597514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Cs/>
          <w:sz w:val="24"/>
          <w:szCs w:val="24"/>
        </w:rPr>
      </w:pPr>
      <w:r w:rsidRPr="00597514">
        <w:rPr>
          <w:rFonts w:ascii="Trebuchet MS" w:hAnsi="Trebuchet MS" w:cs="Arial Black"/>
          <w:bCs/>
          <w:sz w:val="24"/>
          <w:szCs w:val="24"/>
        </w:rPr>
        <w:t xml:space="preserve">This job description is not necessarily an exhaustive list of duties but is intended to reflect a range of duties the post-holder will perform. </w:t>
      </w:r>
    </w:p>
    <w:p w14:paraId="3F16AC9F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</w:p>
    <w:p w14:paraId="74295B9C" w14:textId="158D5A7F" w:rsidR="0046276D" w:rsidRPr="006A048A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1AC5280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</w:p>
    <w:p w14:paraId="673074A6" w14:textId="77777777" w:rsidR="00597514" w:rsidRDefault="00597514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</w:p>
    <w:p w14:paraId="2AD28727" w14:textId="3250F76A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9C62F7">
        <w:rPr>
          <w:rFonts w:ascii="Trebuchet MS" w:hAnsi="Trebuchet MS" w:cs="Arial Black"/>
          <w:b/>
          <w:bCs/>
          <w:sz w:val="24"/>
          <w:szCs w:val="24"/>
        </w:rPr>
        <w:t xml:space="preserve">PERSON SPECIFICATION </w:t>
      </w:r>
    </w:p>
    <w:p w14:paraId="6997A63A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4398"/>
        <w:gridCol w:w="2595"/>
      </w:tblGrid>
      <w:tr w:rsidR="0046276D" w:rsidRPr="009C62F7" w14:paraId="54848B07" w14:textId="77777777" w:rsidTr="00756949">
        <w:tc>
          <w:tcPr>
            <w:tcW w:w="2122" w:type="dxa"/>
          </w:tcPr>
          <w:p w14:paraId="79D0EEB6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 Black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5F62AEAE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 Black"/>
                <w:b/>
                <w:bCs/>
                <w:sz w:val="24"/>
                <w:szCs w:val="24"/>
              </w:rPr>
            </w:pPr>
            <w:r w:rsidRPr="009C62F7">
              <w:rPr>
                <w:rFonts w:ascii="Trebuchet MS" w:hAnsi="Trebuchet MS" w:cs="Arial Black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006" w:type="dxa"/>
          </w:tcPr>
          <w:p w14:paraId="67D43F12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 Black"/>
                <w:b/>
                <w:bCs/>
                <w:sz w:val="24"/>
                <w:szCs w:val="24"/>
              </w:rPr>
            </w:pPr>
            <w:r w:rsidRPr="009C62F7">
              <w:rPr>
                <w:rFonts w:ascii="Trebuchet MS" w:hAnsi="Trebuchet MS" w:cs="Arial Black"/>
                <w:b/>
                <w:bCs/>
                <w:sz w:val="24"/>
                <w:szCs w:val="24"/>
              </w:rPr>
              <w:t>Desirable</w:t>
            </w:r>
          </w:p>
        </w:tc>
      </w:tr>
      <w:tr w:rsidR="0046276D" w:rsidRPr="009C62F7" w14:paraId="1F862EBA" w14:textId="77777777" w:rsidTr="00756949">
        <w:tc>
          <w:tcPr>
            <w:tcW w:w="2122" w:type="dxa"/>
          </w:tcPr>
          <w:p w14:paraId="7BD65E30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 Black"/>
                <w:b/>
                <w:bCs/>
                <w:sz w:val="24"/>
                <w:szCs w:val="24"/>
              </w:rPr>
            </w:pPr>
            <w:r w:rsidRPr="009C62F7">
              <w:rPr>
                <w:rFonts w:ascii="Trebuchet MS" w:hAnsi="Trebuchet MS" w:cs="Arial Black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3888" w:type="dxa"/>
          </w:tcPr>
          <w:p w14:paraId="69E83EB0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>Educated to degree level or equivalent/ and or substantial experience working in a similar role</w:t>
            </w:r>
          </w:p>
          <w:p w14:paraId="0DB9CB78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 Black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2BBF72CB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</w:rPr>
            </w:pPr>
            <w:r w:rsidRPr="009C62F7">
              <w:rPr>
                <w:rFonts w:ascii="Trebuchet MS" w:hAnsi="Trebuchet MS" w:cs="Arial"/>
                <w:bCs/>
              </w:rPr>
              <w:t xml:space="preserve">Marketing </w:t>
            </w:r>
          </w:p>
          <w:p w14:paraId="2027521F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</w:rPr>
            </w:pPr>
            <w:r w:rsidRPr="009C62F7">
              <w:rPr>
                <w:rFonts w:ascii="Trebuchet MS" w:hAnsi="Trebuchet MS" w:cs="Arial"/>
                <w:bCs/>
              </w:rPr>
              <w:t>Health &amp; Social Care Qualification</w:t>
            </w:r>
          </w:p>
        </w:tc>
      </w:tr>
      <w:tr w:rsidR="0046276D" w:rsidRPr="009C62F7" w14:paraId="1AA7CB4B" w14:textId="77777777" w:rsidTr="00756949">
        <w:tc>
          <w:tcPr>
            <w:tcW w:w="2122" w:type="dxa"/>
          </w:tcPr>
          <w:p w14:paraId="79BB69A3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 Black"/>
                <w:b/>
                <w:bCs/>
                <w:sz w:val="24"/>
                <w:szCs w:val="24"/>
              </w:rPr>
            </w:pPr>
            <w:r w:rsidRPr="009C62F7">
              <w:rPr>
                <w:rFonts w:ascii="Trebuchet MS" w:hAnsi="Trebuchet MS" w:cs="Arial Black"/>
                <w:b/>
                <w:bCs/>
                <w:sz w:val="24"/>
                <w:szCs w:val="24"/>
              </w:rPr>
              <w:t>Knowledge &amp; Experience</w:t>
            </w:r>
          </w:p>
        </w:tc>
        <w:tc>
          <w:tcPr>
            <w:tcW w:w="3888" w:type="dxa"/>
          </w:tcPr>
          <w:p w14:paraId="4C68B1CF" w14:textId="3EBA8508" w:rsidR="0046276D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>Experience of team working within the health and social care sector</w:t>
            </w:r>
          </w:p>
          <w:p w14:paraId="55B324E6" w14:textId="7E95A377" w:rsidR="0046276D" w:rsidRPr="00597514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4"/>
                <w:szCs w:val="24"/>
              </w:rPr>
            </w:pPr>
            <w:r w:rsidRPr="00EA2A7C">
              <w:rPr>
                <w:rFonts w:ascii="Trebuchet MS" w:hAnsi="Trebuchet MS" w:cs="Arial"/>
              </w:rPr>
              <w:t xml:space="preserve">Experience in engaging and working with </w:t>
            </w:r>
            <w:r w:rsidR="002437E8">
              <w:rPr>
                <w:rFonts w:ascii="Trebuchet MS" w:hAnsi="Trebuchet MS" w:cs="Arial"/>
              </w:rPr>
              <w:t>volunteers, both young and adult</w:t>
            </w:r>
            <w:r w:rsidRPr="00EA2A7C">
              <w:rPr>
                <w:rFonts w:ascii="Trebuchet MS" w:hAnsi="Trebuchet MS" w:cs="Arial"/>
              </w:rPr>
              <w:t xml:space="preserve"> </w:t>
            </w:r>
          </w:p>
          <w:p w14:paraId="689644F9" w14:textId="36DFC0D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>Production and communication of reports</w:t>
            </w:r>
          </w:p>
          <w:p w14:paraId="6E368B05" w14:textId="4F5D23D9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>Knowledge and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>understanding of health,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>social care and wellbeing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 xml:space="preserve">legislation and policy </w:t>
            </w:r>
            <w:r w:rsidR="007E1CBB" w:rsidRPr="009C62F7">
              <w:rPr>
                <w:rFonts w:ascii="Trebuchet MS" w:hAnsi="Trebuchet MS" w:cs="Arial"/>
              </w:rPr>
              <w:t>issues and</w:t>
            </w:r>
            <w:r w:rsidRPr="009C62F7">
              <w:rPr>
                <w:rFonts w:ascii="Trebuchet MS" w:hAnsi="Trebuchet MS" w:cs="Arial"/>
              </w:rPr>
              <w:t xml:space="preserve"> the challenges facing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>the NHS, Local Authorities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 xml:space="preserve">and service providers </w:t>
            </w:r>
            <w:r w:rsidR="007E1CBB" w:rsidRPr="009C62F7">
              <w:rPr>
                <w:rFonts w:ascii="Trebuchet MS" w:hAnsi="Trebuchet MS" w:cs="Arial"/>
              </w:rPr>
              <w:t>in other</w:t>
            </w:r>
            <w:r w:rsidRPr="009C62F7">
              <w:rPr>
                <w:rFonts w:ascii="Trebuchet MS" w:hAnsi="Trebuchet MS" w:cs="Arial"/>
              </w:rPr>
              <w:t xml:space="preserve"> sectors </w:t>
            </w:r>
          </w:p>
          <w:p w14:paraId="79FECB94" w14:textId="74D21661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>Experience in organising and facilitating events</w:t>
            </w:r>
          </w:p>
          <w:p w14:paraId="0B400480" w14:textId="3AB18771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>Experienced in delivering training to internal and external stakeholders in systems and processes</w:t>
            </w:r>
          </w:p>
          <w:p w14:paraId="454A4AA8" w14:textId="47A5CBCC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>Knowledge of communications, PR with marketing techniques and approaches gained through significant practical experience within a healthcare environment</w:t>
            </w:r>
          </w:p>
          <w:p w14:paraId="4E1EE725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</w:rPr>
            </w:pPr>
            <w:r w:rsidRPr="009C62F7">
              <w:rPr>
                <w:rFonts w:ascii="Trebuchet MS" w:hAnsi="Trebuchet MS" w:cs="Arial"/>
                <w:bCs/>
              </w:rPr>
              <w:t>Is knowledgeable in digital and social media such as twitter, widgets etc.</w:t>
            </w:r>
          </w:p>
          <w:p w14:paraId="129667A9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</w:rPr>
            </w:pPr>
          </w:p>
        </w:tc>
        <w:tc>
          <w:tcPr>
            <w:tcW w:w="3006" w:type="dxa"/>
          </w:tcPr>
          <w:p w14:paraId="2F13837B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</w:tc>
      </w:tr>
      <w:tr w:rsidR="0046276D" w:rsidRPr="009C62F7" w14:paraId="29CF0FE9" w14:textId="77777777" w:rsidTr="00756949">
        <w:tc>
          <w:tcPr>
            <w:tcW w:w="2122" w:type="dxa"/>
          </w:tcPr>
          <w:p w14:paraId="322ECC45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 Black"/>
                <w:b/>
                <w:bCs/>
                <w:sz w:val="24"/>
                <w:szCs w:val="24"/>
              </w:rPr>
            </w:pPr>
            <w:r w:rsidRPr="009C62F7">
              <w:rPr>
                <w:rFonts w:ascii="Trebuchet MS" w:hAnsi="Trebuchet MS" w:cs="Arial Black"/>
                <w:b/>
                <w:bCs/>
                <w:sz w:val="24"/>
                <w:szCs w:val="24"/>
              </w:rPr>
              <w:t>Skills &amp; Abilities</w:t>
            </w:r>
          </w:p>
        </w:tc>
        <w:tc>
          <w:tcPr>
            <w:tcW w:w="3888" w:type="dxa"/>
          </w:tcPr>
          <w:p w14:paraId="10199AAE" w14:textId="4DAD1B0C" w:rsidR="00597514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>Able to build relationships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>with and work effectively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>with partners at a strategic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 xml:space="preserve">level across all sectors </w:t>
            </w:r>
          </w:p>
          <w:p w14:paraId="66ACA9F7" w14:textId="3BE443B0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>Commitment to Nolan’s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>seven principles of public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>service: selflessness, integrity, objectivity, accountability, openness,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 xml:space="preserve">honesty and leadership </w:t>
            </w:r>
          </w:p>
          <w:p w14:paraId="155753AE" w14:textId="3F0585B0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 xml:space="preserve">Sound planning skills, with achievement of targets/ milestones </w:t>
            </w:r>
          </w:p>
          <w:p w14:paraId="6401C1DF" w14:textId="51E6871B" w:rsidR="0046276D" w:rsidRPr="00597514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4"/>
                <w:szCs w:val="24"/>
              </w:rPr>
            </w:pPr>
            <w:r w:rsidRPr="009C62F7">
              <w:rPr>
                <w:rFonts w:ascii="Trebuchet MS" w:hAnsi="Trebuchet MS" w:cs="Arial"/>
              </w:rPr>
              <w:t>Ability to work on own initiative</w:t>
            </w:r>
          </w:p>
        </w:tc>
        <w:tc>
          <w:tcPr>
            <w:tcW w:w="3006" w:type="dxa"/>
          </w:tcPr>
          <w:p w14:paraId="3277679F" w14:textId="58D4CF87" w:rsidR="0046276D" w:rsidRPr="009D040A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 Black"/>
              </w:rPr>
            </w:pPr>
          </w:p>
        </w:tc>
      </w:tr>
      <w:tr w:rsidR="0046276D" w:rsidRPr="009C62F7" w14:paraId="0F7B3160" w14:textId="77777777" w:rsidTr="00756949">
        <w:tc>
          <w:tcPr>
            <w:tcW w:w="2122" w:type="dxa"/>
          </w:tcPr>
          <w:p w14:paraId="07A22C9F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 Black"/>
                <w:b/>
                <w:bCs/>
                <w:sz w:val="24"/>
                <w:szCs w:val="24"/>
              </w:rPr>
            </w:pPr>
            <w:r w:rsidRPr="009C62F7">
              <w:rPr>
                <w:rFonts w:ascii="Trebuchet MS" w:hAnsi="Trebuchet MS" w:cs="Arial Black"/>
                <w:b/>
                <w:bCs/>
                <w:sz w:val="24"/>
                <w:szCs w:val="24"/>
              </w:rPr>
              <w:lastRenderedPageBreak/>
              <w:t>Other Skills</w:t>
            </w:r>
          </w:p>
        </w:tc>
        <w:tc>
          <w:tcPr>
            <w:tcW w:w="3888" w:type="dxa"/>
          </w:tcPr>
          <w:p w14:paraId="72CAAF16" w14:textId="13D9EC4E" w:rsidR="0046276D" w:rsidRPr="00597514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>Good listening skills and the ability to act sensitively</w:t>
            </w:r>
          </w:p>
          <w:p w14:paraId="2386F77C" w14:textId="04F36DDC" w:rsidR="00597514" w:rsidRPr="00597514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>A confident spokesperson, with excellent communication skills,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>articulate and able to express ideas clearly and succinctly, in making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 xml:space="preserve">presentations </w:t>
            </w:r>
          </w:p>
          <w:p w14:paraId="35599AFD" w14:textId="6214093D" w:rsidR="002437E8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>IT literate – able to use a full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>range of IT packages/software e.g.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>Microsoft Office (Outlook/Word/Excel/</w:t>
            </w:r>
            <w:r w:rsidR="0048448D" w:rsidRPr="009C62F7">
              <w:rPr>
                <w:rFonts w:ascii="Trebuchet MS" w:hAnsi="Trebuchet MS" w:cs="Arial"/>
              </w:rPr>
              <w:t>PowerPoint</w:t>
            </w:r>
            <w:r w:rsidR="002437E8">
              <w:rPr>
                <w:rFonts w:ascii="Trebuchet MS" w:hAnsi="Trebuchet MS" w:cs="Arial"/>
              </w:rPr>
              <w:t>/Teams</w:t>
            </w:r>
            <w:r w:rsidRPr="009C62F7">
              <w:rPr>
                <w:rFonts w:ascii="Trebuchet MS" w:hAnsi="Trebuchet MS" w:cs="Arial"/>
              </w:rPr>
              <w:t>)</w:t>
            </w:r>
          </w:p>
          <w:p w14:paraId="557616F5" w14:textId="7FC067D9" w:rsidR="0046276D" w:rsidRPr="00597514" w:rsidRDefault="002437E8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Confident in holding and attending virtual meetings</w:t>
            </w:r>
            <w:r w:rsidR="0046276D" w:rsidRPr="009C62F7">
              <w:rPr>
                <w:rFonts w:ascii="Trebuchet MS" w:hAnsi="Trebuchet MS" w:cs="Arial"/>
              </w:rPr>
              <w:t xml:space="preserve"> </w:t>
            </w:r>
          </w:p>
          <w:p w14:paraId="49DFE6BA" w14:textId="7260240C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>Team-working skills, able to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>work in a flexible and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 xml:space="preserve">adaptable way </w:t>
            </w:r>
          </w:p>
          <w:p w14:paraId="71E11A0E" w14:textId="7CD251A7" w:rsidR="0046276D" w:rsidRPr="00597514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9C62F7">
              <w:rPr>
                <w:rFonts w:ascii="Trebuchet MS" w:hAnsi="Trebuchet MS" w:cs="Arial"/>
              </w:rPr>
              <w:t>Commitment to the aims and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>objectives of Healthwatch</w:t>
            </w:r>
            <w:r w:rsidR="00597514">
              <w:rPr>
                <w:rFonts w:ascii="Trebuchet MS" w:hAnsi="Trebuchet MS" w:cs="Arial"/>
              </w:rPr>
              <w:t xml:space="preserve"> </w:t>
            </w:r>
            <w:r w:rsidRPr="009C62F7">
              <w:rPr>
                <w:rFonts w:ascii="Trebuchet MS" w:hAnsi="Trebuchet MS" w:cs="Arial"/>
              </w:rPr>
              <w:t>South Tyneside</w:t>
            </w:r>
          </w:p>
          <w:p w14:paraId="2B4DDDAC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4"/>
                <w:szCs w:val="24"/>
              </w:rPr>
            </w:pPr>
            <w:r w:rsidRPr="009C62F7">
              <w:rPr>
                <w:rFonts w:ascii="Trebuchet MS" w:hAnsi="Trebuchet MS" w:cs="Arial"/>
              </w:rPr>
              <w:t>Ability to meet the travel requirements of the post</w:t>
            </w:r>
          </w:p>
        </w:tc>
        <w:tc>
          <w:tcPr>
            <w:tcW w:w="3006" w:type="dxa"/>
          </w:tcPr>
          <w:p w14:paraId="653DD0AC" w14:textId="77777777" w:rsidR="0046276D" w:rsidRPr="009C62F7" w:rsidRDefault="0046276D" w:rsidP="00756949">
            <w:pPr>
              <w:autoSpaceDE w:val="0"/>
              <w:autoSpaceDN w:val="0"/>
              <w:adjustRightInd w:val="0"/>
              <w:rPr>
                <w:rFonts w:ascii="Trebuchet MS" w:hAnsi="Trebuchet MS" w:cs="Arial Black"/>
                <w:b/>
                <w:bCs/>
                <w:sz w:val="24"/>
                <w:szCs w:val="24"/>
              </w:rPr>
            </w:pPr>
          </w:p>
        </w:tc>
      </w:tr>
    </w:tbl>
    <w:p w14:paraId="0421F005" w14:textId="77777777" w:rsidR="0046276D" w:rsidRPr="009C62F7" w:rsidRDefault="0046276D" w:rsidP="0046276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Black"/>
          <w:b/>
          <w:bCs/>
          <w:sz w:val="24"/>
          <w:szCs w:val="24"/>
        </w:rPr>
      </w:pPr>
    </w:p>
    <w:p w14:paraId="1EE93CB9" w14:textId="77777777" w:rsidR="007E1CBB" w:rsidRPr="00CE60D0" w:rsidRDefault="0046276D" w:rsidP="007E1CB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9C62F7">
        <w:rPr>
          <w:rFonts w:ascii="Trebuchet MS" w:hAnsi="Trebuchet MS" w:cs="Arial"/>
        </w:rPr>
        <w:t xml:space="preserve"> </w:t>
      </w:r>
      <w:r w:rsidR="007E1CBB">
        <w:rPr>
          <w:b/>
        </w:rPr>
        <w:t>Other/Special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E1CBB" w:rsidRPr="00B13F5F" w14:paraId="085AB25A" w14:textId="77777777" w:rsidTr="00D011F6">
        <w:trPr>
          <w:trHeight w:val="3461"/>
        </w:trPr>
        <w:tc>
          <w:tcPr>
            <w:tcW w:w="2405" w:type="dxa"/>
          </w:tcPr>
          <w:p w14:paraId="74CB4C29" w14:textId="77777777" w:rsidR="007E1CBB" w:rsidRPr="00A64A87" w:rsidRDefault="007E1CBB" w:rsidP="00D011F6">
            <w:pPr>
              <w:pStyle w:val="TableParagraph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Flexibility</w:t>
            </w:r>
          </w:p>
          <w:p w14:paraId="3635C19F" w14:textId="77777777" w:rsidR="007E1CBB" w:rsidRDefault="007E1CBB" w:rsidP="00D011F6">
            <w:pPr>
              <w:pStyle w:val="TableParagraph"/>
              <w:rPr>
                <w:b/>
                <w:sz w:val="24"/>
              </w:rPr>
            </w:pPr>
          </w:p>
          <w:p w14:paraId="6E1B4A54" w14:textId="77777777" w:rsidR="002437E8" w:rsidRPr="002437E8" w:rsidRDefault="002437E8" w:rsidP="00D011F6">
            <w:pPr>
              <w:pStyle w:val="TableParagraph"/>
              <w:rPr>
                <w:b/>
                <w:sz w:val="16"/>
                <w:szCs w:val="16"/>
              </w:rPr>
            </w:pPr>
          </w:p>
          <w:p w14:paraId="4751CD00" w14:textId="135CE71F" w:rsidR="007E1CBB" w:rsidRDefault="007E1CBB" w:rsidP="00D011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  <w:p w14:paraId="2832437B" w14:textId="77777777" w:rsidR="007E1CBB" w:rsidRDefault="007E1CBB" w:rsidP="00D011F6">
            <w:pPr>
              <w:pStyle w:val="TableParagraph"/>
              <w:rPr>
                <w:rFonts w:ascii="Times New Roman"/>
                <w:sz w:val="24"/>
              </w:rPr>
            </w:pPr>
          </w:p>
          <w:p w14:paraId="2B538E4A" w14:textId="77777777" w:rsidR="007E1CBB" w:rsidRPr="002437E8" w:rsidRDefault="007E1CBB" w:rsidP="00D011F6">
            <w:pPr>
              <w:pStyle w:val="TableParagraph"/>
              <w:spacing w:before="11"/>
              <w:rPr>
                <w:rFonts w:ascii="Times New Roman"/>
                <w:sz w:val="16"/>
                <w:szCs w:val="16"/>
              </w:rPr>
            </w:pPr>
          </w:p>
          <w:p w14:paraId="3F868719" w14:textId="77777777" w:rsidR="007E1CBB" w:rsidRPr="00B13F5F" w:rsidRDefault="007E1CBB" w:rsidP="00D011F6">
            <w:pPr>
              <w:pStyle w:val="JDParas"/>
              <w:rPr>
                <w:b/>
                <w:sz w:val="22"/>
                <w:szCs w:val="22"/>
              </w:rPr>
            </w:pPr>
            <w:r>
              <w:rPr>
                <w:b/>
              </w:rPr>
              <w:t>Travel</w:t>
            </w:r>
          </w:p>
        </w:tc>
        <w:tc>
          <w:tcPr>
            <w:tcW w:w="6611" w:type="dxa"/>
          </w:tcPr>
          <w:p w14:paraId="26F9983C" w14:textId="77777777" w:rsidR="007E1CBB" w:rsidRDefault="007E1CBB" w:rsidP="00D011F6">
            <w:pPr>
              <w:pStyle w:val="TableParagraph"/>
              <w:spacing w:before="182" w:line="256" w:lineRule="auto"/>
              <w:ind w:right="478"/>
            </w:pPr>
            <w:r w:rsidRPr="00C579F1">
              <w:t>With notice, required to be flexible with days and hours worked.</w:t>
            </w:r>
          </w:p>
          <w:p w14:paraId="5051FA95" w14:textId="31149C3D" w:rsidR="007E1CBB" w:rsidRDefault="007E1CBB" w:rsidP="00D011F6">
            <w:pPr>
              <w:pStyle w:val="TableParagraph"/>
              <w:spacing w:before="165" w:line="256" w:lineRule="auto"/>
              <w:ind w:right="478"/>
            </w:pPr>
            <w:r w:rsidRPr="00C579F1">
              <w:t xml:space="preserve">Normal working week: </w:t>
            </w:r>
            <w:r w:rsidR="002437E8">
              <w:t>24 hours per week</w:t>
            </w:r>
            <w:r w:rsidR="0048448D">
              <w:t xml:space="preserve">, </w:t>
            </w:r>
            <w:proofErr w:type="gramStart"/>
            <w:r w:rsidR="0048448D">
              <w:t>days</w:t>
            </w:r>
            <w:proofErr w:type="gramEnd"/>
            <w:r w:rsidR="0048448D">
              <w:t xml:space="preserve"> and hours to be confirmed.</w:t>
            </w:r>
          </w:p>
          <w:p w14:paraId="4A20EF94" w14:textId="576CF48B" w:rsidR="007E1CBB" w:rsidRPr="00C579F1" w:rsidRDefault="007E1CBB" w:rsidP="00D011F6">
            <w:pPr>
              <w:pStyle w:val="TableParagraph"/>
              <w:spacing w:before="165" w:line="259" w:lineRule="auto"/>
              <w:ind w:right="177"/>
            </w:pPr>
            <w:r w:rsidRPr="00C579F1">
              <w:t xml:space="preserve">Future service developments may require some out of hours </w:t>
            </w:r>
            <w:r w:rsidR="0048448D" w:rsidRPr="00C579F1">
              <w:t>working,</w:t>
            </w:r>
            <w:r w:rsidRPr="00C579F1">
              <w:t xml:space="preserve"> evenings and occasional weekends subject to operational needs.</w:t>
            </w:r>
          </w:p>
          <w:p w14:paraId="6C93D8CE" w14:textId="77777777" w:rsidR="007E1CBB" w:rsidRPr="00C579F1" w:rsidRDefault="007E1CBB" w:rsidP="00D011F6">
            <w:pPr>
              <w:pStyle w:val="TableParagraph"/>
              <w:spacing w:before="11"/>
              <w:rPr>
                <w:rFonts w:ascii="Times New Roman"/>
              </w:rPr>
            </w:pPr>
          </w:p>
          <w:p w14:paraId="7EF14115" w14:textId="15E0133C" w:rsidR="007E1CBB" w:rsidRPr="00B13F5F" w:rsidRDefault="007E1CBB" w:rsidP="00D011F6">
            <w:pPr>
              <w:pStyle w:val="JDParas"/>
              <w:rPr>
                <w:sz w:val="22"/>
                <w:szCs w:val="22"/>
              </w:rPr>
            </w:pPr>
            <w:r w:rsidRPr="00C579F1">
              <w:rPr>
                <w:sz w:val="22"/>
                <w:szCs w:val="22"/>
              </w:rPr>
              <w:t>May involve travel and/or overnight stays. Ability to travel throughout the geographical area.</w:t>
            </w:r>
          </w:p>
        </w:tc>
      </w:tr>
    </w:tbl>
    <w:p w14:paraId="2D03EEA1" w14:textId="75BA07D8" w:rsidR="00F71C3E" w:rsidRDefault="00F71C3E" w:rsidP="007E1CB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14:paraId="7CCBED90" w14:textId="3665B682" w:rsidR="006A048A" w:rsidRDefault="006A048A" w:rsidP="007E1CB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14:paraId="7717632E" w14:textId="5744C043" w:rsidR="006A048A" w:rsidRDefault="006A048A" w:rsidP="007E1CB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14:paraId="0390C18E" w14:textId="635E17AF" w:rsidR="006A048A" w:rsidRDefault="006A048A" w:rsidP="007E1CB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14:paraId="2BBF9022" w14:textId="0B087132" w:rsidR="006A048A" w:rsidRDefault="006A048A" w:rsidP="007E1CB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Healthwatch South Tyneside</w:t>
      </w:r>
    </w:p>
    <w:p w14:paraId="5DEB3C17" w14:textId="64E97019" w:rsidR="006A048A" w:rsidRDefault="006A048A" w:rsidP="007E1CB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Hebburn Central</w:t>
      </w:r>
    </w:p>
    <w:p w14:paraId="6A7E5CDA" w14:textId="47E6020B" w:rsidR="006A048A" w:rsidRDefault="006A048A" w:rsidP="007E1CB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Glen Street</w:t>
      </w:r>
    </w:p>
    <w:p w14:paraId="5DE93DA8" w14:textId="266C7BC7" w:rsidR="006A048A" w:rsidRDefault="006A048A" w:rsidP="007E1CB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Hebburn</w:t>
      </w:r>
    </w:p>
    <w:p w14:paraId="2AD53E49" w14:textId="0C3A2CA6" w:rsidR="006A048A" w:rsidRPr="007E1CBB" w:rsidRDefault="006A048A" w:rsidP="007E1CB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NE31 1AB</w:t>
      </w:r>
    </w:p>
    <w:sectPr w:rsidR="006A048A" w:rsidRPr="007E1CBB" w:rsidSect="006A048A">
      <w:footerReference w:type="default" r:id="rId9"/>
      <w:pgSz w:w="11906" w:h="16838"/>
      <w:pgMar w:top="964" w:right="1440" w:bottom="964" w:left="1440" w:header="227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9B3A" w14:textId="77777777" w:rsidR="000D2D7D" w:rsidRDefault="000D2D7D" w:rsidP="00390340">
      <w:pPr>
        <w:spacing w:after="0" w:line="240" w:lineRule="auto"/>
      </w:pPr>
      <w:r>
        <w:separator/>
      </w:r>
    </w:p>
  </w:endnote>
  <w:endnote w:type="continuationSeparator" w:id="0">
    <w:p w14:paraId="431E9DBB" w14:textId="77777777" w:rsidR="000D2D7D" w:rsidRDefault="000D2D7D" w:rsidP="0039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8BB1" w14:textId="5E346B9C" w:rsidR="00CB022A" w:rsidRPr="0077395B" w:rsidRDefault="00CB022A" w:rsidP="00CB022A">
    <w:pPr>
      <w:pStyle w:val="Footer"/>
      <w:rPr>
        <w:rFonts w:ascii="Trebuchet MS" w:hAnsi="Trebuchet MS"/>
        <w:color w:val="17365D" w:themeColor="text2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AD06" w14:textId="77777777" w:rsidR="000D2D7D" w:rsidRDefault="000D2D7D" w:rsidP="00390340">
      <w:pPr>
        <w:spacing w:after="0" w:line="240" w:lineRule="auto"/>
      </w:pPr>
      <w:r>
        <w:separator/>
      </w:r>
    </w:p>
  </w:footnote>
  <w:footnote w:type="continuationSeparator" w:id="0">
    <w:p w14:paraId="7046EB75" w14:textId="77777777" w:rsidR="000D2D7D" w:rsidRDefault="000D2D7D" w:rsidP="00390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D1CC2"/>
    <w:multiLevelType w:val="hybridMultilevel"/>
    <w:tmpl w:val="F260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AB"/>
    <w:rsid w:val="00062579"/>
    <w:rsid w:val="000A78FD"/>
    <w:rsid w:val="000D2D7D"/>
    <w:rsid w:val="0018452A"/>
    <w:rsid w:val="001A05FC"/>
    <w:rsid w:val="00217BBA"/>
    <w:rsid w:val="002437E8"/>
    <w:rsid w:val="0025510C"/>
    <w:rsid w:val="002822AB"/>
    <w:rsid w:val="002B4156"/>
    <w:rsid w:val="002D78D4"/>
    <w:rsid w:val="002F1907"/>
    <w:rsid w:val="00302610"/>
    <w:rsid w:val="00390340"/>
    <w:rsid w:val="003B1F69"/>
    <w:rsid w:val="003F5620"/>
    <w:rsid w:val="003F6F72"/>
    <w:rsid w:val="0044301C"/>
    <w:rsid w:val="0046276D"/>
    <w:rsid w:val="0048448D"/>
    <w:rsid w:val="00494BDC"/>
    <w:rsid w:val="005737AE"/>
    <w:rsid w:val="00597514"/>
    <w:rsid w:val="00681E2E"/>
    <w:rsid w:val="006A048A"/>
    <w:rsid w:val="006C3805"/>
    <w:rsid w:val="0077395B"/>
    <w:rsid w:val="007C4DA8"/>
    <w:rsid w:val="007E1CBB"/>
    <w:rsid w:val="007F4896"/>
    <w:rsid w:val="00837DBB"/>
    <w:rsid w:val="008A0D5F"/>
    <w:rsid w:val="008B0A3D"/>
    <w:rsid w:val="008C0777"/>
    <w:rsid w:val="008D3B08"/>
    <w:rsid w:val="00920F59"/>
    <w:rsid w:val="009D040A"/>
    <w:rsid w:val="009F1567"/>
    <w:rsid w:val="009F6197"/>
    <w:rsid w:val="00A5079E"/>
    <w:rsid w:val="00A62CDF"/>
    <w:rsid w:val="00BB3B39"/>
    <w:rsid w:val="00BD6B4D"/>
    <w:rsid w:val="00C0240F"/>
    <w:rsid w:val="00C26A4B"/>
    <w:rsid w:val="00C42CA5"/>
    <w:rsid w:val="00CB022A"/>
    <w:rsid w:val="00D21244"/>
    <w:rsid w:val="00D215FC"/>
    <w:rsid w:val="00D915E2"/>
    <w:rsid w:val="00DE7F16"/>
    <w:rsid w:val="00EC5555"/>
    <w:rsid w:val="00F71C3E"/>
    <w:rsid w:val="00F80AA1"/>
    <w:rsid w:val="00F924A8"/>
    <w:rsid w:val="00FA6525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73652"/>
  <w15:docId w15:val="{538F0553-3288-4B91-AF07-6C7511C2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F1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340"/>
  </w:style>
  <w:style w:type="paragraph" w:styleId="Footer">
    <w:name w:val="footer"/>
    <w:basedOn w:val="Normal"/>
    <w:link w:val="FooterChar"/>
    <w:uiPriority w:val="99"/>
    <w:unhideWhenUsed/>
    <w:rsid w:val="00390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340"/>
  </w:style>
  <w:style w:type="paragraph" w:styleId="BalloonText">
    <w:name w:val="Balloon Text"/>
    <w:basedOn w:val="Normal"/>
    <w:link w:val="BalloonTextChar"/>
    <w:uiPriority w:val="99"/>
    <w:semiHidden/>
    <w:unhideWhenUsed/>
    <w:rsid w:val="0039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F16"/>
    <w:pPr>
      <w:ind w:left="720"/>
      <w:contextualSpacing/>
    </w:pPr>
  </w:style>
  <w:style w:type="table" w:styleId="TableGrid">
    <w:name w:val="Table Grid"/>
    <w:basedOn w:val="TableNormal"/>
    <w:uiPriority w:val="59"/>
    <w:rsid w:val="0046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6276D"/>
    <w:pPr>
      <w:widowControl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276D"/>
    <w:rPr>
      <w:rFonts w:ascii="Trebuchet MS" w:eastAsia="Trebuchet MS" w:hAnsi="Trebuchet MS" w:cs="Trebuchet MS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6276D"/>
    <w:rPr>
      <w:b/>
      <w:bCs/>
    </w:rPr>
  </w:style>
  <w:style w:type="paragraph" w:customStyle="1" w:styleId="JDParas">
    <w:name w:val="JD Paras"/>
    <w:basedOn w:val="BodyText"/>
    <w:uiPriority w:val="1"/>
    <w:qFormat/>
    <w:rsid w:val="007E1CBB"/>
    <w:pPr>
      <w:jc w:val="both"/>
    </w:pPr>
  </w:style>
  <w:style w:type="paragraph" w:customStyle="1" w:styleId="TableParagraph">
    <w:name w:val="Table Paragraph"/>
    <w:basedOn w:val="Normal"/>
    <w:uiPriority w:val="1"/>
    <w:qFormat/>
    <w:rsid w:val="007E1CBB"/>
    <w:pPr>
      <w:widowControl w:val="0"/>
      <w:spacing w:after="0" w:line="240" w:lineRule="auto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ersfed\Desktop\HWST%20Templates\HWST%20Head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8E121-2891-4089-A430-1C25B1F0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HWST Headed</Template>
  <TotalTime>1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carersfed</dc:creator>
  <cp:lastModifiedBy>Cian creative pr</cp:lastModifiedBy>
  <cp:revision>2</cp:revision>
  <cp:lastPrinted>2017-11-13T12:45:00Z</cp:lastPrinted>
  <dcterms:created xsi:type="dcterms:W3CDTF">2022-02-24T15:51:00Z</dcterms:created>
  <dcterms:modified xsi:type="dcterms:W3CDTF">2022-02-24T15:51:00Z</dcterms:modified>
</cp:coreProperties>
</file>